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6133D0" w14:textId="77777777" w:rsidR="00145C59" w:rsidRPr="002043E7" w:rsidRDefault="00145C59" w:rsidP="00145C59">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Term 1 (B)</w:t>
      </w:r>
      <w:r w:rsidRPr="002043E7">
        <w:rPr>
          <w:rFonts w:ascii="Andika" w:hAnsi="Andika" w:cs="Andika"/>
          <w:noProof/>
        </w:rPr>
        <w:t xml:space="preserve"> </w:t>
      </w:r>
    </w:p>
    <w:p w14:paraId="7250EB6F" w14:textId="05A6EC75" w:rsidR="00C6770C" w:rsidRPr="00355621" w:rsidRDefault="00145C59" w:rsidP="008C0213">
      <w:pPr>
        <w:spacing w:line="259" w:lineRule="auto"/>
        <w:jc w:val="center"/>
        <w:rPr>
          <w:rFonts w:ascii="Andika" w:hAnsi="Andika" w:cs="Andika"/>
          <w:b/>
          <w:bCs/>
          <w:color w:val="000000"/>
          <w:shd w:val="clear" w:color="auto" w:fill="FFFFFF"/>
        </w:rPr>
      </w:pPr>
      <w:r w:rsidRPr="002043E7">
        <w:rPr>
          <w:rFonts w:ascii="Andika" w:hAnsi="Andika" w:cs="Andika"/>
          <w:noProof/>
        </w:rPr>
        <w:drawing>
          <wp:inline distT="0" distB="0" distL="0" distR="0" wp14:anchorId="4A0A488B" wp14:editId="078DD97C">
            <wp:extent cx="312420" cy="312420"/>
            <wp:effectExtent l="0" t="0" r="0" b="0"/>
            <wp:docPr id="596925499" name="Graphic 1" descr="Clipboard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925499" name="Graphic 596925499" descr="Clipboard outline"/>
                    <pic:cNvPicPr/>
                  </pic:nvPicPr>
                  <pic:blipFill>
                    <a:blip r:embed="rId7">
                      <a:extLst>
                        <a:ext uri="{96DAC541-7B7A-43D3-8B79-37D633B846F1}">
                          <asvg:svgBlip xmlns:asvg="http://schemas.microsoft.com/office/drawing/2016/SVG/main" r:embed="rId8"/>
                        </a:ext>
                      </a:extLst>
                    </a:blip>
                    <a:stretch>
                      <a:fillRect/>
                    </a:stretch>
                  </pic:blipFill>
                  <pic:spPr>
                    <a:xfrm>
                      <a:off x="0" y="0"/>
                      <a:ext cx="312420" cy="312420"/>
                    </a:xfrm>
                    <a:prstGeom prst="rect">
                      <a:avLst/>
                    </a:prstGeom>
                  </pic:spPr>
                </pic:pic>
              </a:graphicData>
            </a:graphic>
          </wp:inline>
        </w:drawing>
      </w:r>
      <w:r>
        <w:rPr>
          <w:rFonts w:ascii="Andika" w:hAnsi="Andika" w:cs="Andika"/>
          <w:b/>
          <w:bCs/>
        </w:rPr>
        <w:t>Words ending in -</w:t>
      </w:r>
      <w:proofErr w:type="spellStart"/>
      <w:r>
        <w:rPr>
          <w:rFonts w:ascii="Andika" w:hAnsi="Andika" w:cs="Andika"/>
          <w:b/>
          <w:bCs/>
        </w:rPr>
        <w:t>ibly</w:t>
      </w:r>
      <w:proofErr w:type="spellEnd"/>
    </w:p>
    <w:p w14:paraId="509EF0F5" w14:textId="272FDD7E" w:rsidR="00145C59" w:rsidRPr="004135D5" w:rsidRDefault="00145C59" w:rsidP="00D211C6">
      <w:pPr>
        <w:ind w:left="567"/>
        <w:rPr>
          <w:rFonts w:ascii="Andika" w:hAnsi="Andika" w:cs="Andika"/>
          <w:b/>
          <w:bCs/>
          <w:u w:val="single"/>
        </w:rPr>
      </w:pPr>
      <w:r w:rsidRPr="004135D5">
        <w:rPr>
          <w:rFonts w:ascii="Andika" w:hAnsi="Andika" w:cs="Andika"/>
          <w:b/>
          <w:bCs/>
          <w:u w:val="single"/>
        </w:rPr>
        <w:t>Acrostic Demonstration Poem</w:t>
      </w:r>
    </w:p>
    <w:p w14:paraId="7C8ECC01" w14:textId="6F7EE26F" w:rsidR="00145C59" w:rsidRPr="004135D5" w:rsidRDefault="00145C59" w:rsidP="00145C59">
      <w:pPr>
        <w:ind w:left="567"/>
        <w:rPr>
          <w:rFonts w:ascii="Andika" w:hAnsi="Andika" w:cs="Andika"/>
        </w:rPr>
      </w:pPr>
      <w:r w:rsidRPr="004135D5">
        <w:rPr>
          <w:rFonts w:ascii="Andika" w:hAnsi="Andika" w:cs="Andika"/>
        </w:rPr>
        <w:t>Learners in Y</w:t>
      </w:r>
      <w:r w:rsidR="00D211C6">
        <w:rPr>
          <w:rFonts w:ascii="Andika" w:hAnsi="Andika" w:cs="Andika"/>
        </w:rPr>
        <w:t xml:space="preserve">5 </w:t>
      </w:r>
      <w:r w:rsidRPr="004135D5">
        <w:rPr>
          <w:rFonts w:ascii="Andika" w:hAnsi="Andika" w:cs="Andika"/>
        </w:rPr>
        <w:t xml:space="preserve">will be familiar with </w:t>
      </w:r>
      <w:r>
        <w:rPr>
          <w:rFonts w:ascii="Andika" w:hAnsi="Andika" w:cs="Andika"/>
        </w:rPr>
        <w:t>acrostic</w:t>
      </w:r>
      <w:r w:rsidRPr="004135D5">
        <w:rPr>
          <w:rFonts w:ascii="Andika" w:hAnsi="Andika" w:cs="Andika"/>
        </w:rPr>
        <w:t xml:space="preserve"> poetry. In this activity, ask learners to pick an adverb of manner (from their spelling list). Use each letter of the word written vertically down the page as the starting letter for each poetic line. It doesn’t have to rhyme but, in this instance, learners should use their poem to demonstrate ‘how’ or ‘in what manner’ the action is done. </w:t>
      </w:r>
    </w:p>
    <w:p w14:paraId="0D353CE0" w14:textId="77777777" w:rsidR="00145C59" w:rsidRPr="004135D5" w:rsidRDefault="00145C59" w:rsidP="00145C59">
      <w:pPr>
        <w:ind w:left="567"/>
        <w:rPr>
          <w:rFonts w:ascii="Andika" w:hAnsi="Andika" w:cs="Andika"/>
          <w:b/>
          <w:bCs/>
        </w:rPr>
      </w:pPr>
      <w:r w:rsidRPr="004135D5">
        <w:rPr>
          <w:rFonts w:ascii="Andika" w:hAnsi="Andika" w:cs="Andika"/>
          <w:b/>
          <w:bCs/>
        </w:rPr>
        <w:t xml:space="preserve">Example:       </w:t>
      </w:r>
    </w:p>
    <w:p w14:paraId="4E6D1040" w14:textId="6098D1D3" w:rsidR="00145C59" w:rsidRPr="000A5A04" w:rsidRDefault="000E200D" w:rsidP="00145C59">
      <w:pPr>
        <w:tabs>
          <w:tab w:val="left" w:pos="7152"/>
        </w:tabs>
        <w:ind w:left="567"/>
        <w:rPr>
          <w:rFonts w:ascii="Andika" w:hAnsi="Andika" w:cs="Andika"/>
          <w:u w:val="single"/>
        </w:rPr>
      </w:pPr>
      <w:r>
        <w:rPr>
          <w:rFonts w:ascii="Andika" w:hAnsi="Andika" w:cs="Andika"/>
          <w:u w:val="single"/>
        </w:rPr>
        <w:t>Possibly</w:t>
      </w:r>
      <w:r w:rsidR="005935B5">
        <w:rPr>
          <w:rFonts w:ascii="Andika" w:hAnsi="Andika" w:cs="Andika"/>
          <w:u w:val="single"/>
        </w:rPr>
        <w:t>…</w:t>
      </w:r>
    </w:p>
    <w:p w14:paraId="45BD1F25" w14:textId="61B6669D" w:rsidR="00145C59" w:rsidRDefault="004A2F24" w:rsidP="00DA6ABD">
      <w:pPr>
        <w:tabs>
          <w:tab w:val="left" w:pos="7152"/>
        </w:tabs>
        <w:ind w:left="567"/>
        <w:rPr>
          <w:rFonts w:ascii="Andika" w:hAnsi="Andika" w:cs="Andika"/>
        </w:rPr>
      </w:pPr>
      <w:r w:rsidRPr="00427CFA">
        <w:rPr>
          <w:rFonts w:ascii="Andika" w:hAnsi="Andika" w:cs="Andika"/>
          <w:highlight w:val="yellow"/>
        </w:rPr>
        <w:t>P</w:t>
      </w:r>
      <w:r>
        <w:rPr>
          <w:rFonts w:ascii="Andika" w:hAnsi="Andika" w:cs="Andika"/>
        </w:rPr>
        <w:t>otentially</w:t>
      </w:r>
      <w:r w:rsidR="005935B5">
        <w:rPr>
          <w:rFonts w:ascii="Andika" w:hAnsi="Andika" w:cs="Andika"/>
        </w:rPr>
        <w:t>,</w:t>
      </w:r>
      <w:r>
        <w:rPr>
          <w:rFonts w:ascii="Andika" w:hAnsi="Andika" w:cs="Andika"/>
        </w:rPr>
        <w:t xml:space="preserve"> </w:t>
      </w:r>
    </w:p>
    <w:p w14:paraId="23D673DC" w14:textId="2D8B8282" w:rsidR="00B942ED" w:rsidRDefault="00B942ED" w:rsidP="00DA6ABD">
      <w:pPr>
        <w:tabs>
          <w:tab w:val="left" w:pos="7152"/>
        </w:tabs>
        <w:ind w:left="567"/>
        <w:rPr>
          <w:rFonts w:ascii="Andika" w:hAnsi="Andika" w:cs="Andika"/>
        </w:rPr>
      </w:pPr>
      <w:r w:rsidRPr="00427CFA">
        <w:rPr>
          <w:rFonts w:ascii="Andika" w:hAnsi="Andika" w:cs="Andika"/>
          <w:highlight w:val="yellow"/>
        </w:rPr>
        <w:t>O</w:t>
      </w:r>
      <w:r>
        <w:rPr>
          <w:rFonts w:ascii="Andika" w:hAnsi="Andika" w:cs="Andika"/>
        </w:rPr>
        <w:t>n the off chance</w:t>
      </w:r>
      <w:r w:rsidR="005935B5">
        <w:rPr>
          <w:rFonts w:ascii="Andika" w:hAnsi="Andika" w:cs="Andika"/>
        </w:rPr>
        <w:t>,</w:t>
      </w:r>
    </w:p>
    <w:p w14:paraId="44265733" w14:textId="5C1A7729" w:rsidR="00B942ED" w:rsidRDefault="00B942ED" w:rsidP="00DA6ABD">
      <w:pPr>
        <w:tabs>
          <w:tab w:val="left" w:pos="7152"/>
        </w:tabs>
        <w:ind w:left="567"/>
        <w:rPr>
          <w:rFonts w:ascii="Andika" w:hAnsi="Andika" w:cs="Andika"/>
        </w:rPr>
      </w:pPr>
      <w:r w:rsidRPr="00427CFA">
        <w:rPr>
          <w:rFonts w:ascii="Andika" w:hAnsi="Andika" w:cs="Andika"/>
          <w:highlight w:val="yellow"/>
        </w:rPr>
        <w:t>S</w:t>
      </w:r>
      <w:r>
        <w:rPr>
          <w:rFonts w:ascii="Andika" w:hAnsi="Andika" w:cs="Andika"/>
        </w:rPr>
        <w:t xml:space="preserve">eldom </w:t>
      </w:r>
      <w:r w:rsidR="007731BD">
        <w:rPr>
          <w:rFonts w:ascii="Andika" w:hAnsi="Andika" w:cs="Andika"/>
        </w:rPr>
        <w:t>certain</w:t>
      </w:r>
      <w:r w:rsidR="005935B5">
        <w:rPr>
          <w:rFonts w:ascii="Andika" w:hAnsi="Andika" w:cs="Andika"/>
        </w:rPr>
        <w:t>,</w:t>
      </w:r>
    </w:p>
    <w:p w14:paraId="15566297" w14:textId="7E5A5A19" w:rsidR="007731BD" w:rsidRDefault="007731BD" w:rsidP="00DA6ABD">
      <w:pPr>
        <w:tabs>
          <w:tab w:val="left" w:pos="7152"/>
        </w:tabs>
        <w:ind w:left="567"/>
        <w:rPr>
          <w:rFonts w:ascii="Andika" w:hAnsi="Andika" w:cs="Andika"/>
        </w:rPr>
      </w:pPr>
      <w:r w:rsidRPr="00427CFA">
        <w:rPr>
          <w:rFonts w:ascii="Andika" w:hAnsi="Andika" w:cs="Andika"/>
          <w:highlight w:val="yellow"/>
        </w:rPr>
        <w:t>S</w:t>
      </w:r>
      <w:r>
        <w:rPr>
          <w:rFonts w:ascii="Andika" w:hAnsi="Andika" w:cs="Andika"/>
        </w:rPr>
        <w:t>eldom sure</w:t>
      </w:r>
      <w:r w:rsidR="005935B5">
        <w:rPr>
          <w:rFonts w:ascii="Andika" w:hAnsi="Andika" w:cs="Andika"/>
        </w:rPr>
        <w:t>,</w:t>
      </w:r>
      <w:r>
        <w:rPr>
          <w:rFonts w:ascii="Andika" w:hAnsi="Andika" w:cs="Andika"/>
        </w:rPr>
        <w:t xml:space="preserve"> </w:t>
      </w:r>
    </w:p>
    <w:p w14:paraId="54212869" w14:textId="4C7B9333" w:rsidR="007731BD" w:rsidRDefault="0066786C" w:rsidP="00DA6ABD">
      <w:pPr>
        <w:tabs>
          <w:tab w:val="left" w:pos="7152"/>
        </w:tabs>
        <w:ind w:left="567"/>
        <w:rPr>
          <w:rFonts w:ascii="Andika" w:hAnsi="Andika" w:cs="Andika"/>
        </w:rPr>
      </w:pPr>
      <w:r w:rsidRPr="00427CFA">
        <w:rPr>
          <w:rFonts w:ascii="Andika" w:hAnsi="Andika" w:cs="Andika"/>
          <w:highlight w:val="yellow"/>
        </w:rPr>
        <w:t>I</w:t>
      </w:r>
      <w:r>
        <w:rPr>
          <w:rFonts w:ascii="Andika" w:hAnsi="Andika" w:cs="Andika"/>
        </w:rPr>
        <w:t xml:space="preserve">f </w:t>
      </w:r>
      <w:r w:rsidR="005935B5">
        <w:rPr>
          <w:rFonts w:ascii="Andika" w:hAnsi="Andika" w:cs="Andika"/>
        </w:rPr>
        <w:t>you</w:t>
      </w:r>
      <w:r>
        <w:rPr>
          <w:rFonts w:ascii="Andika" w:hAnsi="Andika" w:cs="Andika"/>
        </w:rPr>
        <w:t xml:space="preserve"> are lucky</w:t>
      </w:r>
      <w:r w:rsidR="00C25DF5">
        <w:rPr>
          <w:rFonts w:ascii="Andika" w:hAnsi="Andika" w:cs="Andika"/>
        </w:rPr>
        <w:t>,</w:t>
      </w:r>
    </w:p>
    <w:p w14:paraId="5AA43E7E" w14:textId="3BCADA0E" w:rsidR="0066786C" w:rsidRDefault="0066786C" w:rsidP="00DA6ABD">
      <w:pPr>
        <w:tabs>
          <w:tab w:val="left" w:pos="7152"/>
        </w:tabs>
        <w:ind w:left="567"/>
        <w:rPr>
          <w:rFonts w:ascii="Andika" w:hAnsi="Andika" w:cs="Andika"/>
        </w:rPr>
      </w:pPr>
      <w:r w:rsidRPr="00427CFA">
        <w:rPr>
          <w:rFonts w:ascii="Andika" w:hAnsi="Andika" w:cs="Andika"/>
          <w:highlight w:val="yellow"/>
        </w:rPr>
        <w:t>B</w:t>
      </w:r>
      <w:r>
        <w:rPr>
          <w:rFonts w:ascii="Andika" w:hAnsi="Andika" w:cs="Andika"/>
        </w:rPr>
        <w:t>ecause you just never know</w:t>
      </w:r>
      <w:r w:rsidR="00C25DF5">
        <w:rPr>
          <w:rFonts w:ascii="Andika" w:hAnsi="Andika" w:cs="Andika"/>
        </w:rPr>
        <w:t>,</w:t>
      </w:r>
    </w:p>
    <w:p w14:paraId="13C7B511" w14:textId="3FD44B01" w:rsidR="0085185E" w:rsidRDefault="0066786C" w:rsidP="0085185E">
      <w:pPr>
        <w:tabs>
          <w:tab w:val="left" w:pos="7152"/>
        </w:tabs>
        <w:ind w:left="567"/>
        <w:rPr>
          <w:rFonts w:ascii="Andika" w:hAnsi="Andika" w:cs="Andika"/>
        </w:rPr>
      </w:pPr>
      <w:r w:rsidRPr="00427CFA">
        <w:rPr>
          <w:rFonts w:ascii="Andika" w:hAnsi="Andika" w:cs="Andika"/>
          <w:highlight w:val="yellow"/>
        </w:rPr>
        <w:t>L</w:t>
      </w:r>
      <w:r w:rsidR="00585DCF">
        <w:rPr>
          <w:rFonts w:ascii="Andika" w:hAnsi="Andika" w:cs="Andika"/>
        </w:rPr>
        <w:t>ook on the bright side</w:t>
      </w:r>
      <w:r w:rsidR="00C25DF5">
        <w:rPr>
          <w:rFonts w:ascii="Andika" w:hAnsi="Andika" w:cs="Andika"/>
        </w:rPr>
        <w:t xml:space="preserve"> and…</w:t>
      </w:r>
      <w:r w:rsidR="00585DCF">
        <w:rPr>
          <w:rFonts w:ascii="Andika" w:hAnsi="Andika" w:cs="Andika"/>
        </w:rPr>
        <w:t xml:space="preserve"> </w:t>
      </w:r>
    </w:p>
    <w:p w14:paraId="3127CB98" w14:textId="076CDCCF" w:rsidR="00145C59" w:rsidRDefault="00585DCF" w:rsidP="002C0F4E">
      <w:pPr>
        <w:tabs>
          <w:tab w:val="left" w:pos="7152"/>
        </w:tabs>
        <w:ind w:left="567"/>
      </w:pPr>
      <w:r w:rsidRPr="00427CFA">
        <w:rPr>
          <w:rFonts w:ascii="Andika" w:hAnsi="Andika" w:cs="Andika"/>
          <w:highlight w:val="yellow"/>
        </w:rPr>
        <w:t>Y</w:t>
      </w:r>
      <w:r>
        <w:rPr>
          <w:rFonts w:ascii="Andika" w:hAnsi="Andika" w:cs="Andika"/>
        </w:rPr>
        <w:t>ou might,</w:t>
      </w:r>
      <w:r w:rsidR="000E200D">
        <w:rPr>
          <w:rFonts w:ascii="Andika" w:hAnsi="Andika" w:cs="Andika"/>
        </w:rPr>
        <w:t xml:space="preserve"> </w:t>
      </w:r>
      <w:r w:rsidR="00C25DF5">
        <w:rPr>
          <w:rFonts w:ascii="Andika" w:hAnsi="Andika" w:cs="Andika"/>
        </w:rPr>
        <w:t xml:space="preserve">just </w:t>
      </w:r>
      <w:r>
        <w:rPr>
          <w:rFonts w:ascii="Andika" w:hAnsi="Andika" w:cs="Andika"/>
        </w:rPr>
        <w:t xml:space="preserve">possibly </w:t>
      </w:r>
      <w:r w:rsidR="000E200D">
        <w:rPr>
          <w:rFonts w:ascii="Andika" w:hAnsi="Andika" w:cs="Andika"/>
        </w:rPr>
        <w:t>get all your spellings right.</w:t>
      </w:r>
    </w:p>
    <w:sectPr w:rsidR="00145C5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8E7D5" w14:textId="77777777" w:rsidR="008A3D20" w:rsidRDefault="008A3D20" w:rsidP="008A3D20">
      <w:pPr>
        <w:spacing w:after="0" w:line="240" w:lineRule="auto"/>
      </w:pPr>
      <w:r>
        <w:separator/>
      </w:r>
    </w:p>
  </w:endnote>
  <w:endnote w:type="continuationSeparator" w:id="0">
    <w:p w14:paraId="03EFB4B6" w14:textId="77777777" w:rsidR="008A3D20" w:rsidRDefault="008A3D20" w:rsidP="008A3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F5585" w14:textId="77777777" w:rsidR="008A3D20" w:rsidRDefault="008A3D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95FCC" w14:textId="1EB4BF06" w:rsidR="008A3D20" w:rsidRPr="001E7E44" w:rsidRDefault="001E7E44" w:rsidP="001E7E44">
    <w:pPr>
      <w:pStyle w:val="Footer"/>
      <w:jc w:val="right"/>
      <w:rPr>
        <w:rFonts w:ascii="Andika" w:hAnsi="Andika" w:cs="Andika"/>
        <w:sz w:val="18"/>
        <w:szCs w:val="18"/>
      </w:rPr>
    </w:pPr>
    <w:r>
      <w:tab/>
    </w:r>
    <w:r w:rsidRPr="00C65773">
      <w:rPr>
        <w:rFonts w:ascii="Andika" w:hAnsi="Andika" w:cs="Andika"/>
        <w:sz w:val="18"/>
        <w:szCs w:val="18"/>
      </w:rPr>
      <w:t xml:space="preserve">Copyright </w:t>
    </w:r>
    <w:proofErr w:type="spellStart"/>
    <w:r w:rsidRPr="00C65773">
      <w:rPr>
        <w:rFonts w:ascii="Andika" w:hAnsi="Andika" w:cs="Andika"/>
        <w:sz w:val="18"/>
        <w:szCs w:val="18"/>
      </w:rPr>
      <w:t>Webskape</w:t>
    </w:r>
    <w:proofErr w:type="spellEnd"/>
    <w:r w:rsidRPr="00C65773">
      <w:rPr>
        <w:rFonts w:ascii="Andika" w:hAnsi="Andika" w:cs="Andika"/>
        <w:sz w:val="18"/>
        <w:szCs w:val="18"/>
      </w:rPr>
      <w:t xml:space="preserve"> Ltd  – www.Emile-Education.com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BDF65" w14:textId="77777777" w:rsidR="008A3D20" w:rsidRDefault="008A3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8F4A3" w14:textId="77777777" w:rsidR="008A3D20" w:rsidRDefault="008A3D20" w:rsidP="008A3D20">
      <w:pPr>
        <w:spacing w:after="0" w:line="240" w:lineRule="auto"/>
      </w:pPr>
      <w:r>
        <w:separator/>
      </w:r>
    </w:p>
  </w:footnote>
  <w:footnote w:type="continuationSeparator" w:id="0">
    <w:p w14:paraId="59F7DD64" w14:textId="77777777" w:rsidR="008A3D20" w:rsidRDefault="008A3D20" w:rsidP="008A3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9A006" w14:textId="77777777" w:rsidR="008A3D20" w:rsidRDefault="008A3D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4D054" w14:textId="73F1233D" w:rsidR="008A3D20" w:rsidRDefault="0074429E">
    <w:pPr>
      <w:pStyle w:val="Header"/>
    </w:pPr>
    <w:r>
      <w:rPr>
        <w:noProof/>
      </w:rPr>
      <w:drawing>
        <wp:anchor distT="0" distB="0" distL="114300" distR="114300" simplePos="0" relativeHeight="251639296" behindDoc="0" locked="0" layoutInCell="1" allowOverlap="1" wp14:anchorId="04E1C3C4" wp14:editId="1DDC2996">
          <wp:simplePos x="0" y="0"/>
          <wp:positionH relativeFrom="column">
            <wp:posOffset>4827181</wp:posOffset>
          </wp:positionH>
          <wp:positionV relativeFrom="paragraph">
            <wp:posOffset>-202653</wp:posOffset>
          </wp:positionV>
          <wp:extent cx="1390015" cy="492634"/>
          <wp:effectExtent l="0" t="0" r="635" b="3175"/>
          <wp:wrapNone/>
          <wp:docPr id="363261316"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D2D20" w14:textId="77777777" w:rsidR="008A3D20" w:rsidRDefault="008A3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A4764"/>
    <w:multiLevelType w:val="hybridMultilevel"/>
    <w:tmpl w:val="82E04E46"/>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 w15:restartNumberingAfterBreak="0">
    <w:nsid w:val="12AE5C3F"/>
    <w:multiLevelType w:val="hybridMultilevel"/>
    <w:tmpl w:val="51549258"/>
    <w:lvl w:ilvl="0" w:tplc="9D208142">
      <w:start w:val="3"/>
      <w:numFmt w:val="bullet"/>
      <w:lvlText w:val="-"/>
      <w:lvlJc w:val="left"/>
      <w:pPr>
        <w:ind w:left="644" w:hanging="360"/>
      </w:pPr>
      <w:rPr>
        <w:rFonts w:ascii="Andika" w:eastAsiaTheme="minorHAnsi" w:hAnsi="Andika" w:cs="Andika"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 w15:restartNumberingAfterBreak="0">
    <w:nsid w:val="14F00044"/>
    <w:multiLevelType w:val="hybridMultilevel"/>
    <w:tmpl w:val="C1567BAE"/>
    <w:lvl w:ilvl="0" w:tplc="9BBC21DE">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69C61705"/>
    <w:multiLevelType w:val="hybridMultilevel"/>
    <w:tmpl w:val="823A88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num w:numId="1" w16cid:durableId="1696811511">
    <w:abstractNumId w:val="2"/>
  </w:num>
  <w:num w:numId="2" w16cid:durableId="1285161551">
    <w:abstractNumId w:val="5"/>
  </w:num>
  <w:num w:numId="3" w16cid:durableId="1291935739">
    <w:abstractNumId w:val="4"/>
  </w:num>
  <w:num w:numId="4" w16cid:durableId="1409033181">
    <w:abstractNumId w:val="0"/>
  </w:num>
  <w:num w:numId="5" w16cid:durableId="525488415">
    <w:abstractNumId w:val="3"/>
  </w:num>
  <w:num w:numId="6" w16cid:durableId="2114010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C59"/>
    <w:rsid w:val="00045A7D"/>
    <w:rsid w:val="000715AF"/>
    <w:rsid w:val="00097325"/>
    <w:rsid w:val="000B4711"/>
    <w:rsid w:val="000B4CF7"/>
    <w:rsid w:val="000C50A9"/>
    <w:rsid w:val="000D3F35"/>
    <w:rsid w:val="000D64ED"/>
    <w:rsid w:val="000D7886"/>
    <w:rsid w:val="000E200D"/>
    <w:rsid w:val="0013077C"/>
    <w:rsid w:val="00142694"/>
    <w:rsid w:val="00145C59"/>
    <w:rsid w:val="0015680F"/>
    <w:rsid w:val="00187EEF"/>
    <w:rsid w:val="00197558"/>
    <w:rsid w:val="001D538F"/>
    <w:rsid w:val="001E7E44"/>
    <w:rsid w:val="00240C74"/>
    <w:rsid w:val="00240EB6"/>
    <w:rsid w:val="002B33E7"/>
    <w:rsid w:val="002C0F4E"/>
    <w:rsid w:val="002F1F98"/>
    <w:rsid w:val="00305FED"/>
    <w:rsid w:val="00334784"/>
    <w:rsid w:val="00355621"/>
    <w:rsid w:val="00387C1C"/>
    <w:rsid w:val="00392D04"/>
    <w:rsid w:val="003A4B21"/>
    <w:rsid w:val="003A756B"/>
    <w:rsid w:val="004028DD"/>
    <w:rsid w:val="00406E9E"/>
    <w:rsid w:val="00427CFA"/>
    <w:rsid w:val="00450B8A"/>
    <w:rsid w:val="00464607"/>
    <w:rsid w:val="004A2F24"/>
    <w:rsid w:val="004D05BB"/>
    <w:rsid w:val="0050236E"/>
    <w:rsid w:val="005055A8"/>
    <w:rsid w:val="00516C33"/>
    <w:rsid w:val="00525D56"/>
    <w:rsid w:val="00585DCF"/>
    <w:rsid w:val="00585FC2"/>
    <w:rsid w:val="005935B5"/>
    <w:rsid w:val="00597F05"/>
    <w:rsid w:val="005B5BF0"/>
    <w:rsid w:val="005E4EE3"/>
    <w:rsid w:val="005F525D"/>
    <w:rsid w:val="00600D0A"/>
    <w:rsid w:val="00607667"/>
    <w:rsid w:val="0062014C"/>
    <w:rsid w:val="0063208E"/>
    <w:rsid w:val="0066786C"/>
    <w:rsid w:val="00672E1F"/>
    <w:rsid w:val="006824D2"/>
    <w:rsid w:val="006905E5"/>
    <w:rsid w:val="006D1796"/>
    <w:rsid w:val="006E0B39"/>
    <w:rsid w:val="006F74F0"/>
    <w:rsid w:val="0071117D"/>
    <w:rsid w:val="00716B78"/>
    <w:rsid w:val="0071719A"/>
    <w:rsid w:val="00741C86"/>
    <w:rsid w:val="0074429E"/>
    <w:rsid w:val="00766B87"/>
    <w:rsid w:val="007731BD"/>
    <w:rsid w:val="007C00B9"/>
    <w:rsid w:val="007D343E"/>
    <w:rsid w:val="0080376A"/>
    <w:rsid w:val="0085185E"/>
    <w:rsid w:val="008A3D20"/>
    <w:rsid w:val="008B7389"/>
    <w:rsid w:val="008C0213"/>
    <w:rsid w:val="008C6371"/>
    <w:rsid w:val="008E0D26"/>
    <w:rsid w:val="008E6EB5"/>
    <w:rsid w:val="0093513D"/>
    <w:rsid w:val="009A362E"/>
    <w:rsid w:val="009C0BF0"/>
    <w:rsid w:val="009D33FE"/>
    <w:rsid w:val="00A60884"/>
    <w:rsid w:val="00AA5FB4"/>
    <w:rsid w:val="00AD19D5"/>
    <w:rsid w:val="00AE700A"/>
    <w:rsid w:val="00AF2D43"/>
    <w:rsid w:val="00B13C22"/>
    <w:rsid w:val="00B6001C"/>
    <w:rsid w:val="00B61284"/>
    <w:rsid w:val="00B76664"/>
    <w:rsid w:val="00B822B3"/>
    <w:rsid w:val="00B942ED"/>
    <w:rsid w:val="00BC3DD2"/>
    <w:rsid w:val="00C14056"/>
    <w:rsid w:val="00C25DF5"/>
    <w:rsid w:val="00C4788B"/>
    <w:rsid w:val="00C578AD"/>
    <w:rsid w:val="00C635FD"/>
    <w:rsid w:val="00C6770C"/>
    <w:rsid w:val="00D16BBC"/>
    <w:rsid w:val="00D211C6"/>
    <w:rsid w:val="00D52BE3"/>
    <w:rsid w:val="00DA6ABD"/>
    <w:rsid w:val="00DC150C"/>
    <w:rsid w:val="00E07D59"/>
    <w:rsid w:val="00E1422E"/>
    <w:rsid w:val="00E2582E"/>
    <w:rsid w:val="00E3519F"/>
    <w:rsid w:val="00E42101"/>
    <w:rsid w:val="00E62F03"/>
    <w:rsid w:val="00F17C58"/>
    <w:rsid w:val="00F240EA"/>
    <w:rsid w:val="00F255C1"/>
    <w:rsid w:val="00F43C26"/>
    <w:rsid w:val="00F56557"/>
    <w:rsid w:val="00F64D86"/>
    <w:rsid w:val="00F7248F"/>
    <w:rsid w:val="00F74CFC"/>
    <w:rsid w:val="00F76ACC"/>
    <w:rsid w:val="00F91D76"/>
    <w:rsid w:val="00FB12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82CB0"/>
  <w15:chartTrackingRefBased/>
  <w15:docId w15:val="{8CBAC55A-E93E-43C6-B0ED-B30708610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C59"/>
  </w:style>
  <w:style w:type="paragraph" w:styleId="Heading1">
    <w:name w:val="heading 1"/>
    <w:basedOn w:val="Normal"/>
    <w:next w:val="Normal"/>
    <w:link w:val="Heading1Char"/>
    <w:uiPriority w:val="9"/>
    <w:qFormat/>
    <w:rsid w:val="00145C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C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C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C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C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C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C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C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C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C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C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C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C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C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C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C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C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C59"/>
    <w:rPr>
      <w:rFonts w:eastAsiaTheme="majorEastAsia" w:cstheme="majorBidi"/>
      <w:color w:val="272727" w:themeColor="text1" w:themeTint="D8"/>
    </w:rPr>
  </w:style>
  <w:style w:type="paragraph" w:styleId="Title">
    <w:name w:val="Title"/>
    <w:basedOn w:val="Normal"/>
    <w:next w:val="Normal"/>
    <w:link w:val="TitleChar"/>
    <w:uiPriority w:val="10"/>
    <w:qFormat/>
    <w:rsid w:val="00145C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C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C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C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C59"/>
    <w:pPr>
      <w:spacing w:before="160"/>
      <w:jc w:val="center"/>
    </w:pPr>
    <w:rPr>
      <w:i/>
      <w:iCs/>
      <w:color w:val="404040" w:themeColor="text1" w:themeTint="BF"/>
    </w:rPr>
  </w:style>
  <w:style w:type="character" w:customStyle="1" w:styleId="QuoteChar">
    <w:name w:val="Quote Char"/>
    <w:basedOn w:val="DefaultParagraphFont"/>
    <w:link w:val="Quote"/>
    <w:uiPriority w:val="29"/>
    <w:rsid w:val="00145C59"/>
    <w:rPr>
      <w:i/>
      <w:iCs/>
      <w:color w:val="404040" w:themeColor="text1" w:themeTint="BF"/>
    </w:rPr>
  </w:style>
  <w:style w:type="paragraph" w:styleId="ListParagraph">
    <w:name w:val="List Paragraph"/>
    <w:basedOn w:val="Normal"/>
    <w:uiPriority w:val="34"/>
    <w:qFormat/>
    <w:rsid w:val="00145C59"/>
    <w:pPr>
      <w:ind w:left="720"/>
      <w:contextualSpacing/>
    </w:pPr>
  </w:style>
  <w:style w:type="character" w:styleId="IntenseEmphasis">
    <w:name w:val="Intense Emphasis"/>
    <w:basedOn w:val="DefaultParagraphFont"/>
    <w:uiPriority w:val="21"/>
    <w:qFormat/>
    <w:rsid w:val="00145C59"/>
    <w:rPr>
      <w:i/>
      <w:iCs/>
      <w:color w:val="0F4761" w:themeColor="accent1" w:themeShade="BF"/>
    </w:rPr>
  </w:style>
  <w:style w:type="paragraph" w:styleId="IntenseQuote">
    <w:name w:val="Intense Quote"/>
    <w:basedOn w:val="Normal"/>
    <w:next w:val="Normal"/>
    <w:link w:val="IntenseQuoteChar"/>
    <w:uiPriority w:val="30"/>
    <w:qFormat/>
    <w:rsid w:val="00145C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C59"/>
    <w:rPr>
      <w:i/>
      <w:iCs/>
      <w:color w:val="0F4761" w:themeColor="accent1" w:themeShade="BF"/>
    </w:rPr>
  </w:style>
  <w:style w:type="character" w:styleId="IntenseReference">
    <w:name w:val="Intense Reference"/>
    <w:basedOn w:val="DefaultParagraphFont"/>
    <w:uiPriority w:val="32"/>
    <w:qFormat/>
    <w:rsid w:val="00145C59"/>
    <w:rPr>
      <w:b/>
      <w:bCs/>
      <w:smallCaps/>
      <w:color w:val="0F4761" w:themeColor="accent1" w:themeShade="BF"/>
      <w:spacing w:val="5"/>
    </w:rPr>
  </w:style>
  <w:style w:type="character" w:customStyle="1" w:styleId="eop">
    <w:name w:val="eop"/>
    <w:basedOn w:val="DefaultParagraphFont"/>
    <w:rsid w:val="00145C59"/>
  </w:style>
  <w:style w:type="paragraph" w:styleId="Header">
    <w:name w:val="header"/>
    <w:basedOn w:val="Normal"/>
    <w:link w:val="HeaderChar"/>
    <w:uiPriority w:val="99"/>
    <w:unhideWhenUsed/>
    <w:rsid w:val="008A3D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3D20"/>
  </w:style>
  <w:style w:type="paragraph" w:styleId="Footer">
    <w:name w:val="footer"/>
    <w:basedOn w:val="Normal"/>
    <w:link w:val="FooterChar"/>
    <w:uiPriority w:val="99"/>
    <w:unhideWhenUsed/>
    <w:rsid w:val="008A3D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3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2</cp:revision>
  <dcterms:created xsi:type="dcterms:W3CDTF">2024-10-15T10:26:00Z</dcterms:created>
  <dcterms:modified xsi:type="dcterms:W3CDTF">2024-10-15T10:26:00Z</dcterms:modified>
</cp:coreProperties>
</file>